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3313F"/>
          <w:sz w:val="32"/>
        </w:rPr>
        <w:t>DUMPSTER RENTAL PRICES</w:t>
      </w:r>
    </w:p>
    <w:p>
      <w:r>
        <w:rPr>
          <w:i/>
        </w:rPr>
        <w:t>Customer-facing price sheet - fill in and post on your site, quotes and trucks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Company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Phone / website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Service area</w:t>
            </w:r>
          </w:p>
        </w:tc>
        <w:tc>
          <w:tcPr>
            <w:tcW w:type="dxa" w:w="6768"/>
          </w:tcPr>
          <w:p>
            <w:r/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Prices valid through</w:t>
            </w:r>
          </w:p>
        </w:tc>
        <w:tc>
          <w:tcPr>
            <w:tcW w:type="dxa" w:w="6768"/>
          </w:tcPr>
          <w:p>
            <w:r/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419"/>
        <w:gridCol w:w="1419"/>
        <w:gridCol w:w="1419"/>
        <w:gridCol w:w="1419"/>
        <w:gridCol w:w="1419"/>
        <w:gridCol w:w="1419"/>
        <w:gridCol w:w="1419"/>
      </w:tblGrid>
      <w:tr>
        <w:tc>
          <w:tcPr>
            <w:tcW w:type="dxa" w:w="1419"/>
          </w:tcPr>
          <w:p>
            <w:r>
              <w:rPr>
                <w:b/>
              </w:rPr>
              <w:t>Size</w:t>
            </w:r>
          </w:p>
        </w:tc>
        <w:tc>
          <w:tcPr>
            <w:tcW w:type="dxa" w:w="1419"/>
          </w:tcPr>
          <w:p>
            <w:r>
              <w:rPr>
                <w:b/>
              </w:rPr>
              <w:t>Best for</w:t>
            </w:r>
          </w:p>
        </w:tc>
        <w:tc>
          <w:tcPr>
            <w:tcW w:type="dxa" w:w="1419"/>
          </w:tcPr>
          <w:p>
            <w:r>
              <w:rPr>
                <w:b/>
              </w:rPr>
              <w:t>Price</w:t>
            </w:r>
          </w:p>
        </w:tc>
        <w:tc>
          <w:tcPr>
            <w:tcW w:type="dxa" w:w="1419"/>
          </w:tcPr>
          <w:p>
            <w:r>
              <w:rPr>
                <w:b/>
              </w:rPr>
              <w:t>Rental days</w:t>
            </w:r>
          </w:p>
        </w:tc>
        <w:tc>
          <w:tcPr>
            <w:tcW w:type="dxa" w:w="1419"/>
          </w:tcPr>
          <w:p>
            <w:r>
              <w:rPr>
                <w:b/>
              </w:rPr>
              <w:t>Weight included</w:t>
            </w:r>
          </w:p>
        </w:tc>
        <w:tc>
          <w:tcPr>
            <w:tcW w:type="dxa" w:w="1419"/>
          </w:tcPr>
          <w:p>
            <w:r>
              <w:rPr>
                <w:b/>
              </w:rPr>
              <w:t>Extra ton</w:t>
            </w:r>
          </w:p>
        </w:tc>
        <w:tc>
          <w:tcPr>
            <w:tcW w:type="dxa" w:w="1419"/>
          </w:tcPr>
          <w:p>
            <w:r>
              <w:rPr>
                <w:b/>
              </w:rPr>
              <w:t>Extra day</w:t>
            </w:r>
          </w:p>
        </w:tc>
      </w:tr>
      <w:tr>
        <w:tc>
          <w:tcPr>
            <w:tcW w:type="dxa" w:w="1419"/>
          </w:tcPr>
          <w:p>
            <w:r>
              <w:t>10 yard</w:t>
            </w:r>
          </w:p>
        </w:tc>
        <w:tc>
          <w:tcPr>
            <w:tcW w:type="dxa" w:w="1419"/>
          </w:tcPr>
          <w:p>
            <w:r>
              <w:t>Small cleanouts, 1-2 room debris, heavy material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>
              <w:t>15 yard</w:t>
            </w:r>
          </w:p>
        </w:tc>
        <w:tc>
          <w:tcPr>
            <w:tcW w:type="dxa" w:w="1419"/>
          </w:tcPr>
          <w:p>
            <w:r>
              <w:t>Kitchen or bath remodel, small roofs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>
              <w:t>20 yard</w:t>
            </w:r>
          </w:p>
        </w:tc>
        <w:tc>
          <w:tcPr>
            <w:tcW w:type="dxa" w:w="1419"/>
          </w:tcPr>
          <w:p>
            <w:r>
              <w:t>Most roofs, flooring, garage cleanouts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>
              <w:t>30 yard</w:t>
            </w:r>
          </w:p>
        </w:tc>
        <w:tc>
          <w:tcPr>
            <w:tcW w:type="dxa" w:w="1419"/>
          </w:tcPr>
          <w:p>
            <w:r>
              <w:t>Additions, whole-home cleanouts, new construction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  <w:tr>
        <w:tc>
          <w:tcPr>
            <w:tcW w:type="dxa" w:w="1419"/>
          </w:tcPr>
          <w:p>
            <w:r>
              <w:t>40 yard</w:t>
            </w:r>
          </w:p>
        </w:tc>
        <w:tc>
          <w:tcPr>
            <w:tcW w:type="dxa" w:w="1419"/>
          </w:tcPr>
          <w:p>
            <w:r>
              <w:t>Large demolition, commercial projects</w:t>
            </w:r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  <w:tc>
          <w:tcPr>
            <w:tcW w:type="dxa" w:w="1419"/>
          </w:tcPr>
          <w:p>
            <w:r/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Included</w:t>
      </w:r>
    </w:p>
    <w:p>
      <w:pPr>
        <w:pStyle w:val="ListBullet"/>
      </w:pPr>
      <w:r>
        <w:t>Delivery and pickup</w:t>
      </w:r>
    </w:p>
    <w:p>
      <w:pPr>
        <w:pStyle w:val="ListBullet"/>
      </w:pPr>
      <w:r>
        <w:t>Disposal up to the included weight</w:t>
      </w:r>
    </w:p>
    <w:p>
      <w:pPr>
        <w:pStyle w:val="ListBullet"/>
      </w:pPr>
      <w:r>
        <w:t>Rental period shown above</w:t>
      </w:r>
    </w:p>
    <w:p>
      <w:pPr>
        <w:spacing w:before="160"/>
      </w:pPr>
      <w:r>
        <w:rPr>
          <w:b/>
          <w:color w:val="23313F"/>
          <w:sz w:val="23"/>
        </w:rPr>
        <w:t>Additional charges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68"/>
        <w:gridCol w:w="4968"/>
      </w:tblGrid>
      <w:tr>
        <w:tc>
          <w:tcPr>
            <w:tcW w:type="dxa" w:w="3168"/>
          </w:tcPr>
          <w:p>
            <w:r>
              <w:rPr>
                <w:b/>
              </w:rPr>
              <w:t>Trip / dry-run fee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Overfill fee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Mattress / tire / appliance surcharge</w:t>
            </w:r>
          </w:p>
        </w:tc>
        <w:tc>
          <w:tcPr>
            <w:tcW w:type="dxa" w:w="6768"/>
          </w:tcPr>
          <w:p>
            <w:r>
              <w:t>$ / $ / $</w:t>
            </w:r>
          </w:p>
        </w:tc>
      </w:tr>
      <w:tr>
        <w:tc>
          <w:tcPr>
            <w:tcW w:type="dxa" w:w="3168"/>
          </w:tcPr>
          <w:p>
            <w:r>
              <w:rPr>
                <w:b/>
              </w:rPr>
              <w:t>Street permit (if we obtain it)</w:t>
            </w:r>
          </w:p>
        </w:tc>
        <w:tc>
          <w:tcPr>
            <w:tcW w:type="dxa" w:w="6768"/>
          </w:tcPr>
          <w:p>
            <w:r>
              <w:t>$</w:t>
            </w:r>
          </w:p>
        </w:tc>
      </w:tr>
    </w:tbl>
    <w:p/>
    <w:p>
      <w:pPr>
        <w:spacing w:before="160"/>
      </w:pPr>
      <w:r>
        <w:rPr>
          <w:b/>
          <w:color w:val="23313F"/>
          <w:sz w:val="23"/>
        </w:rPr>
        <w:t>Not allowed</w:t>
      </w:r>
    </w:p>
    <w:p>
      <w:r>
        <w:t>Hazardous waste, paint and solvents, oils and fuels, batteries, asbestos, medical waste, propane tanks, ________.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Free template from RollOffDesk (rolloffdesk.com). Edit freely for your business.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